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E5DF8" w14:textId="77777777" w:rsidR="009D5852" w:rsidRDefault="009D5852"/>
    <w:tbl>
      <w:tblPr>
        <w:tblStyle w:val="Grigliatabel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2590"/>
        <w:gridCol w:w="2446"/>
        <w:gridCol w:w="3453"/>
      </w:tblGrid>
      <w:tr w:rsidR="009D5852" w14:paraId="6E17A3E5" w14:textId="77777777" w:rsidTr="00416118">
        <w:tc>
          <w:tcPr>
            <w:tcW w:w="1129" w:type="dxa"/>
          </w:tcPr>
          <w:p w14:paraId="3717D10E" w14:textId="77777777" w:rsidR="009D5852" w:rsidRDefault="009D5852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D5A251C" wp14:editId="664E8B8C">
                  <wp:simplePos x="0" y="0"/>
                  <wp:positionH relativeFrom="column">
                    <wp:posOffset>-127</wp:posOffset>
                  </wp:positionH>
                  <wp:positionV relativeFrom="paragraph">
                    <wp:posOffset>90805</wp:posOffset>
                  </wp:positionV>
                  <wp:extent cx="567690" cy="516255"/>
                  <wp:effectExtent l="0" t="0" r="3810" b="0"/>
                  <wp:wrapNone/>
                  <wp:docPr id="1" name="Immagine 1" descr="Gonfal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nfal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BBD763" w14:textId="77777777" w:rsidR="009D5852" w:rsidRDefault="009D5852"/>
          <w:p w14:paraId="6C42A783" w14:textId="77777777" w:rsidR="009D5852" w:rsidRDefault="009D5852"/>
          <w:p w14:paraId="54212F6B" w14:textId="77777777" w:rsidR="009D5852" w:rsidRDefault="009D5852"/>
        </w:tc>
        <w:tc>
          <w:tcPr>
            <w:tcW w:w="2552" w:type="dxa"/>
          </w:tcPr>
          <w:p w14:paraId="18250C31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Comune di Golfo Aranci</w:t>
            </w:r>
          </w:p>
          <w:p w14:paraId="605171FD" w14:textId="77777777" w:rsidR="009D5852" w:rsidRPr="009D5852" w:rsidRDefault="009D5852" w:rsidP="009D5852">
            <w:pPr>
              <w:jc w:val="center"/>
              <w:rPr>
                <w:sz w:val="18"/>
                <w:szCs w:val="18"/>
              </w:rPr>
            </w:pPr>
            <w:r w:rsidRPr="009D5852">
              <w:rPr>
                <w:sz w:val="18"/>
                <w:szCs w:val="18"/>
              </w:rPr>
              <w:t>Provincia di Sassari</w:t>
            </w:r>
          </w:p>
        </w:tc>
        <w:tc>
          <w:tcPr>
            <w:tcW w:w="2410" w:type="dxa"/>
          </w:tcPr>
          <w:p w14:paraId="2F8EEDF9" w14:textId="77777777" w:rsidR="009D5852" w:rsidRPr="009D5852" w:rsidRDefault="009D5852" w:rsidP="009D5852">
            <w:pPr>
              <w:jc w:val="center"/>
              <w:rPr>
                <w:b/>
              </w:rPr>
            </w:pPr>
            <w:r w:rsidRPr="009D5852">
              <w:rPr>
                <w:b/>
              </w:rPr>
              <w:t>Servizio Finanziario</w:t>
            </w:r>
          </w:p>
          <w:p w14:paraId="194C34FD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Ufficio Ragioneria</w:t>
            </w:r>
          </w:p>
        </w:tc>
        <w:tc>
          <w:tcPr>
            <w:tcW w:w="3402" w:type="dxa"/>
          </w:tcPr>
          <w:p w14:paraId="1B9984FC" w14:textId="77777777" w:rsidR="009D5852" w:rsidRPr="00416118" w:rsidRDefault="009D5852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Via Libertà n. 74 – 07020 Golfo Aranci (SS)</w:t>
            </w:r>
          </w:p>
          <w:p w14:paraId="6B8F7E6D" w14:textId="77777777" w:rsidR="009D5852" w:rsidRPr="00416118" w:rsidRDefault="009564CF">
            <w:pPr>
              <w:rPr>
                <w:sz w:val="18"/>
                <w:szCs w:val="18"/>
              </w:rPr>
            </w:pPr>
            <w:hyperlink r:id="rId6" w:history="1">
              <w:r w:rsidR="00293300" w:rsidRPr="00416118">
                <w:rPr>
                  <w:rStyle w:val="Collegamentoipertestuale"/>
                  <w:color w:val="auto"/>
                  <w:sz w:val="18"/>
                  <w:szCs w:val="18"/>
                  <w:u w:val="none"/>
                </w:rPr>
                <w:t>www.comune.golfoaranci.ot.it</w:t>
              </w:r>
            </w:hyperlink>
          </w:p>
          <w:p w14:paraId="7AF2155A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0789/612900 (centralino)</w:t>
            </w:r>
          </w:p>
          <w:p w14:paraId="342A2458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0789/612905-906</w:t>
            </w:r>
          </w:p>
          <w:p w14:paraId="4FC1072E" w14:textId="4175A453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</w:t>
            </w:r>
            <w:r w:rsidR="009564CF">
              <w:rPr>
                <w:sz w:val="18"/>
                <w:szCs w:val="18"/>
              </w:rPr>
              <w:t>6</w:t>
            </w:r>
            <w:r w:rsidRPr="00416118">
              <w:rPr>
                <w:sz w:val="18"/>
                <w:szCs w:val="18"/>
              </w:rPr>
              <w:t xml:space="preserve"> (Responsabile di Servizio)</w:t>
            </w:r>
          </w:p>
          <w:p w14:paraId="3B3D46EE" w14:textId="77777777" w:rsidR="00416118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E-mail:</w:t>
            </w:r>
            <w:r w:rsidR="00416118" w:rsidRPr="00416118">
              <w:rPr>
                <w:sz w:val="18"/>
                <w:szCs w:val="18"/>
              </w:rPr>
              <w:t xml:space="preserve"> </w:t>
            </w:r>
          </w:p>
          <w:p w14:paraId="38D6DC6C" w14:textId="23DC24DA" w:rsidR="00293300" w:rsidRPr="00416118" w:rsidRDefault="009564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simone.bertuccelli@comune.golfoaranci.ss.it</w:t>
            </w:r>
          </w:p>
          <w:p w14:paraId="25D2EB69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 xml:space="preserve">PEC: </w:t>
            </w:r>
          </w:p>
          <w:p w14:paraId="7483EAF6" w14:textId="64CC5C83" w:rsidR="009564CF" w:rsidRDefault="009564CF">
            <w:pPr>
              <w:rPr>
                <w:sz w:val="18"/>
                <w:szCs w:val="18"/>
              </w:rPr>
            </w:pPr>
            <w:hyperlink r:id="rId7" w:history="1">
              <w:r w:rsidRPr="00FA1E62">
                <w:rPr>
                  <w:rStyle w:val="Collegamentoipertestuale"/>
                  <w:sz w:val="18"/>
                  <w:szCs w:val="18"/>
                </w:rPr>
                <w:t>simone.bertuccelli@pec.comune</w:t>
              </w:r>
            </w:hyperlink>
            <w:r>
              <w:rPr>
                <w:sz w:val="18"/>
                <w:szCs w:val="18"/>
              </w:rPr>
              <w:t>.</w:t>
            </w:r>
          </w:p>
          <w:p w14:paraId="279DDC42" w14:textId="6C8CE6EC" w:rsidR="00416118" w:rsidRPr="00416118" w:rsidRDefault="009564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golfoaranci.ss.it</w:t>
            </w:r>
          </w:p>
        </w:tc>
      </w:tr>
    </w:tbl>
    <w:p w14:paraId="1BF772D1" w14:textId="77777777" w:rsidR="001E504A" w:rsidRDefault="001E504A"/>
    <w:p w14:paraId="7EFC81AE" w14:textId="77777777" w:rsidR="009D5852" w:rsidRDefault="009D5852"/>
    <w:p w14:paraId="3807F489" w14:textId="77777777" w:rsidR="009D5852" w:rsidRDefault="009D5852"/>
    <w:p w14:paraId="243CFD38" w14:textId="77777777" w:rsidR="009D5852" w:rsidRDefault="009D585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5852" w14:paraId="2B4F4355" w14:textId="77777777" w:rsidTr="009D5852">
        <w:tc>
          <w:tcPr>
            <w:tcW w:w="9628" w:type="dxa"/>
          </w:tcPr>
          <w:p w14:paraId="52CB11D4" w14:textId="77777777" w:rsidR="009D5852" w:rsidRDefault="009D5852" w:rsidP="009D5852">
            <w:pPr>
              <w:jc w:val="center"/>
              <w:rPr>
                <w:sz w:val="72"/>
                <w:szCs w:val="72"/>
              </w:rPr>
            </w:pPr>
          </w:p>
          <w:p w14:paraId="5377CC9A" w14:textId="04508D9C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  <w:r w:rsidRPr="009D5852">
              <w:rPr>
                <w:b/>
                <w:sz w:val="72"/>
                <w:szCs w:val="72"/>
              </w:rPr>
              <w:t>Rendiconto 201</w:t>
            </w:r>
            <w:r w:rsidR="008F1243">
              <w:rPr>
                <w:b/>
                <w:sz w:val="72"/>
                <w:szCs w:val="72"/>
              </w:rPr>
              <w:t>9</w:t>
            </w:r>
          </w:p>
          <w:p w14:paraId="35F120F0" w14:textId="77777777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</w:p>
          <w:p w14:paraId="7E896DBA" w14:textId="77777777" w:rsidR="009D5852" w:rsidRPr="009D5852" w:rsidRDefault="00346F01" w:rsidP="009D585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ALTRI </w:t>
            </w:r>
            <w:r w:rsidR="009D5852" w:rsidRPr="009D5852">
              <w:rPr>
                <w:b/>
                <w:sz w:val="48"/>
                <w:szCs w:val="48"/>
              </w:rPr>
              <w:t>ALLEGATI OBBLIGATORI</w:t>
            </w:r>
          </w:p>
          <w:p w14:paraId="794370E7" w14:textId="77777777" w:rsidR="009D5852" w:rsidRPr="009D5852" w:rsidRDefault="009D5852" w:rsidP="00346F01">
            <w:pPr>
              <w:jc w:val="center"/>
              <w:rPr>
                <w:sz w:val="72"/>
                <w:szCs w:val="72"/>
              </w:rPr>
            </w:pPr>
          </w:p>
        </w:tc>
      </w:tr>
    </w:tbl>
    <w:p w14:paraId="1AD6DFA2" w14:textId="77777777" w:rsidR="009D5852" w:rsidRDefault="009D5852"/>
    <w:p w14:paraId="404E15D4" w14:textId="77777777" w:rsidR="00416118" w:rsidRDefault="00416118"/>
    <w:p w14:paraId="0EA846E7" w14:textId="77777777" w:rsidR="00416118" w:rsidRDefault="00416118"/>
    <w:p w14:paraId="68B4BA12" w14:textId="77777777" w:rsidR="00416118" w:rsidRDefault="00416118"/>
    <w:p w14:paraId="7853408B" w14:textId="77777777" w:rsidR="00416118" w:rsidRPr="00173ED6" w:rsidRDefault="00416118">
      <w:pPr>
        <w:rPr>
          <w:b/>
        </w:rPr>
      </w:pPr>
      <w:r w:rsidRPr="00173ED6">
        <w:rPr>
          <w:b/>
        </w:rPr>
        <w:t>INDICE</w:t>
      </w:r>
    </w:p>
    <w:p w14:paraId="2CE005F0" w14:textId="60AB7A68" w:rsidR="00416118" w:rsidRPr="001479DF" w:rsidRDefault="00173ED6" w:rsidP="00173ED6">
      <w:pPr>
        <w:pStyle w:val="Paragrafoelenco"/>
        <w:numPr>
          <w:ilvl w:val="0"/>
          <w:numId w:val="1"/>
        </w:numPr>
      </w:pPr>
      <w:r w:rsidRPr="001479DF">
        <w:t xml:space="preserve">PROSPETTO </w:t>
      </w:r>
      <w:r w:rsidR="00346F01" w:rsidRPr="001479DF">
        <w:t>SPESE DI RAPPRESENTANZA ANNO 201</w:t>
      </w:r>
      <w:r w:rsidR="008F1243">
        <w:t>9</w:t>
      </w:r>
      <w:r w:rsidR="00346F01" w:rsidRPr="001479DF">
        <w:t xml:space="preserve"> (ART. 16, COMMA 26, D.L. 138/2011)</w:t>
      </w:r>
    </w:p>
    <w:p w14:paraId="2950A254" w14:textId="77777777" w:rsidR="00916942" w:rsidRPr="001479DF" w:rsidRDefault="00916942" w:rsidP="00916942">
      <w:pPr>
        <w:spacing w:after="0"/>
      </w:pPr>
    </w:p>
    <w:p w14:paraId="157037B3" w14:textId="77777777" w:rsidR="00916942" w:rsidRPr="001479DF" w:rsidRDefault="00346F01" w:rsidP="00173ED6">
      <w:pPr>
        <w:pStyle w:val="Paragrafoelenco"/>
        <w:numPr>
          <w:ilvl w:val="0"/>
          <w:numId w:val="1"/>
        </w:numPr>
      </w:pPr>
      <w:r w:rsidRPr="001479DF">
        <w:t>INDICATORE ANNUALE DI TEMPESTIVIT</w:t>
      </w:r>
      <w:r w:rsidRPr="001479DF">
        <w:rPr>
          <w:rFonts w:cstheme="minorHAnsi"/>
        </w:rPr>
        <w:t>À</w:t>
      </w:r>
      <w:r w:rsidRPr="001479DF">
        <w:t xml:space="preserve"> DEI PAGAMENTI (ART. 41, COMMA 1, D.L. 66/2014)</w:t>
      </w:r>
    </w:p>
    <w:p w14:paraId="0D1596F0" w14:textId="77777777" w:rsidR="00346F01" w:rsidRPr="001479DF" w:rsidRDefault="00346F01" w:rsidP="00346F01">
      <w:pPr>
        <w:pStyle w:val="Paragrafoelenco"/>
      </w:pPr>
    </w:p>
    <w:p w14:paraId="104C1E8D" w14:textId="77777777" w:rsidR="001479DF" w:rsidRPr="001479DF" w:rsidRDefault="00346F01" w:rsidP="001479DF">
      <w:pPr>
        <w:pStyle w:val="Paragrafoelenco"/>
        <w:numPr>
          <w:ilvl w:val="0"/>
          <w:numId w:val="1"/>
        </w:numPr>
      </w:pPr>
      <w:r w:rsidRPr="001479DF">
        <w:t>ATTESTAZIONE INDICANTE L’IMPORTO DEI PAGAMENTI RELATIVI A TRANSAZIONI COMMERCIALI EFFETTUATI DOPO LA SCADENZA DEI TERMINI DI CUI AL D.LGS.</w:t>
      </w:r>
      <w:r w:rsidR="001479DF" w:rsidRPr="001479DF">
        <w:t xml:space="preserve"> 231/2001 (ART. 41, COMMA 1, D.L. 66/2014)</w:t>
      </w:r>
    </w:p>
    <w:p w14:paraId="533CC4E3" w14:textId="77777777" w:rsidR="00346F01" w:rsidRPr="001479DF" w:rsidRDefault="00346F01" w:rsidP="001479DF">
      <w:pPr>
        <w:ind w:left="360"/>
        <w:rPr>
          <w:color w:val="FF0000"/>
        </w:rPr>
      </w:pPr>
    </w:p>
    <w:sectPr w:rsidR="00346F01" w:rsidRPr="001479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0D07FC"/>
    <w:multiLevelType w:val="hybridMultilevel"/>
    <w:tmpl w:val="098ED96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52"/>
    <w:rsid w:val="001479DF"/>
    <w:rsid w:val="00173ED6"/>
    <w:rsid w:val="001E504A"/>
    <w:rsid w:val="00293300"/>
    <w:rsid w:val="00346F01"/>
    <w:rsid w:val="00416118"/>
    <w:rsid w:val="008F1243"/>
    <w:rsid w:val="00916942"/>
    <w:rsid w:val="009564CF"/>
    <w:rsid w:val="009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92A06"/>
  <w15:chartTrackingRefBased/>
  <w15:docId w15:val="{ADCEB33B-B359-4D9E-99D7-69BEE5B7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9330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93300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173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mone.bertuccelli@pec.comu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une.golfoaranci.ot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SimoneBCC</dc:creator>
  <cp:keywords/>
  <dc:description/>
  <cp:lastModifiedBy>RITA</cp:lastModifiedBy>
  <cp:revision>3</cp:revision>
  <dcterms:created xsi:type="dcterms:W3CDTF">2020-05-26T06:45:00Z</dcterms:created>
  <dcterms:modified xsi:type="dcterms:W3CDTF">2020-05-27T07:36:00Z</dcterms:modified>
</cp:coreProperties>
</file>